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A4FED6" w14:textId="77777777" w:rsidR="00E71DE4" w:rsidRPr="00E71DE4" w:rsidRDefault="00E71DE4" w:rsidP="00D96B42">
      <w:pPr>
        <w:pStyle w:val="Podtytu"/>
      </w:pPr>
      <w:r w:rsidRPr="00E71DE4">
        <w:t>Zamawiający:</w:t>
      </w:r>
    </w:p>
    <w:p w14:paraId="64D14489" w14:textId="77777777" w:rsidR="00E71DE4" w:rsidRPr="00E71DE4" w:rsidRDefault="00E71DE4" w:rsidP="00E71DE4">
      <w:pPr>
        <w:spacing w:after="0" w:line="276" w:lineRule="auto"/>
        <w:ind w:left="5529" w:hanging="1560"/>
        <w:rPr>
          <w:rFonts w:cstheme="minorHAnsi"/>
          <w:i/>
          <w:sz w:val="20"/>
          <w:szCs w:val="20"/>
        </w:rPr>
      </w:pPr>
      <w:r w:rsidRPr="00E71DE4">
        <w:rPr>
          <w:rFonts w:cstheme="minorHAnsi"/>
          <w:sz w:val="20"/>
          <w:szCs w:val="20"/>
        </w:rPr>
        <w:tab/>
      </w:r>
      <w:r w:rsidRPr="00E71DE4">
        <w:rPr>
          <w:rFonts w:cstheme="minorHAnsi"/>
          <w:i/>
          <w:sz w:val="20"/>
          <w:szCs w:val="20"/>
        </w:rPr>
        <w:t>POLITECHNIKA WROCŁAWSKA</w:t>
      </w:r>
    </w:p>
    <w:p w14:paraId="4B3F3215" w14:textId="77777777" w:rsidR="00E71DE4" w:rsidRPr="00E71DE4" w:rsidRDefault="00E71DE4" w:rsidP="00E71DE4">
      <w:pPr>
        <w:spacing w:after="0" w:line="276" w:lineRule="auto"/>
        <w:ind w:left="5529" w:hanging="1560"/>
        <w:rPr>
          <w:rFonts w:cstheme="minorHAnsi"/>
          <w:i/>
          <w:sz w:val="20"/>
          <w:szCs w:val="20"/>
        </w:rPr>
      </w:pPr>
      <w:r w:rsidRPr="00E71DE4">
        <w:rPr>
          <w:rFonts w:cstheme="minorHAnsi"/>
          <w:i/>
          <w:sz w:val="20"/>
          <w:szCs w:val="20"/>
        </w:rPr>
        <w:tab/>
        <w:t>WYBRZEŻE ST. WYSPIAŃSKIEGO 27</w:t>
      </w:r>
    </w:p>
    <w:p w14:paraId="52712233" w14:textId="77777777" w:rsidR="00E71DE4" w:rsidRPr="00E71DE4" w:rsidRDefault="00E71DE4" w:rsidP="00E71DE4">
      <w:pPr>
        <w:spacing w:after="0" w:line="276" w:lineRule="auto"/>
        <w:ind w:left="5529" w:hanging="1560"/>
        <w:rPr>
          <w:rFonts w:cstheme="minorHAnsi"/>
          <w:b/>
          <w:sz w:val="20"/>
          <w:szCs w:val="20"/>
        </w:rPr>
      </w:pPr>
      <w:r w:rsidRPr="00E71DE4">
        <w:rPr>
          <w:rFonts w:cstheme="minorHAnsi"/>
          <w:i/>
          <w:sz w:val="20"/>
          <w:szCs w:val="20"/>
        </w:rPr>
        <w:tab/>
        <w:t>50-370 WROCŁAW</w:t>
      </w:r>
      <w:r w:rsidRPr="00E71DE4">
        <w:rPr>
          <w:rFonts w:cstheme="minorHAnsi"/>
          <w:b/>
          <w:sz w:val="20"/>
          <w:szCs w:val="20"/>
        </w:rPr>
        <w:t xml:space="preserve"> </w:t>
      </w:r>
    </w:p>
    <w:p w14:paraId="5939DECF" w14:textId="77777777" w:rsidR="00E71DE4" w:rsidRPr="00E71DE4" w:rsidRDefault="00E71DE4" w:rsidP="00E71DE4">
      <w:pPr>
        <w:spacing w:after="0" w:line="276" w:lineRule="auto"/>
        <w:rPr>
          <w:rFonts w:cstheme="minorHAnsi"/>
          <w:b/>
          <w:sz w:val="20"/>
          <w:szCs w:val="20"/>
        </w:rPr>
      </w:pPr>
      <w:r w:rsidRPr="00E71DE4">
        <w:rPr>
          <w:rFonts w:cstheme="minorHAnsi"/>
          <w:b/>
          <w:sz w:val="20"/>
          <w:szCs w:val="20"/>
        </w:rPr>
        <w:t>Wykonawca:</w:t>
      </w:r>
    </w:p>
    <w:p w14:paraId="1C2594B3" w14:textId="77777777" w:rsidR="00E71DE4" w:rsidRPr="00E71DE4" w:rsidRDefault="00E71DE4" w:rsidP="00E71DE4">
      <w:pPr>
        <w:spacing w:after="0" w:line="276" w:lineRule="auto"/>
        <w:rPr>
          <w:rFonts w:cstheme="minorHAnsi"/>
          <w:b/>
          <w:sz w:val="20"/>
          <w:szCs w:val="20"/>
        </w:rPr>
      </w:pPr>
      <w:r w:rsidRPr="00E71DE4">
        <w:rPr>
          <w:rFonts w:cstheme="minorHAnsi"/>
          <w:b/>
          <w:color w:val="C00000"/>
          <w:sz w:val="20"/>
          <w:szCs w:val="20"/>
        </w:rPr>
        <w:fldChar w:fldCharType="begin">
          <w:ffData>
            <w:name w:val="Tekst77"/>
            <w:enabled/>
            <w:calcOnExit w:val="0"/>
            <w:textInput/>
          </w:ffData>
        </w:fldChar>
      </w:r>
      <w:r w:rsidRPr="00E71DE4">
        <w:rPr>
          <w:rFonts w:cstheme="minorHAnsi"/>
          <w:b/>
          <w:color w:val="C00000"/>
          <w:sz w:val="20"/>
          <w:szCs w:val="20"/>
        </w:rPr>
        <w:instrText xml:space="preserve"> FORMTEXT </w:instrText>
      </w:r>
      <w:r w:rsidRPr="00E71DE4">
        <w:rPr>
          <w:rFonts w:cstheme="minorHAnsi"/>
          <w:b/>
          <w:color w:val="C00000"/>
          <w:sz w:val="20"/>
          <w:szCs w:val="20"/>
        </w:rPr>
      </w:r>
      <w:r w:rsidRPr="00E71DE4">
        <w:rPr>
          <w:rFonts w:cstheme="minorHAnsi"/>
          <w:b/>
          <w:color w:val="C00000"/>
          <w:sz w:val="20"/>
          <w:szCs w:val="20"/>
        </w:rPr>
        <w:fldChar w:fldCharType="separate"/>
      </w:r>
      <w:r w:rsidRPr="00E71DE4">
        <w:rPr>
          <w:rFonts w:cstheme="minorHAnsi"/>
          <w:b/>
          <w:noProof/>
          <w:color w:val="C00000"/>
          <w:sz w:val="20"/>
          <w:szCs w:val="20"/>
        </w:rPr>
        <w:t> </w:t>
      </w:r>
      <w:r w:rsidRPr="00E71DE4">
        <w:rPr>
          <w:rFonts w:cstheme="minorHAnsi"/>
          <w:b/>
          <w:noProof/>
          <w:color w:val="C00000"/>
          <w:sz w:val="20"/>
          <w:szCs w:val="20"/>
        </w:rPr>
        <w:t> </w:t>
      </w:r>
      <w:r w:rsidRPr="00E71DE4">
        <w:rPr>
          <w:rFonts w:cstheme="minorHAnsi"/>
          <w:b/>
          <w:noProof/>
          <w:color w:val="C00000"/>
          <w:sz w:val="20"/>
          <w:szCs w:val="20"/>
        </w:rPr>
        <w:t> </w:t>
      </w:r>
      <w:r w:rsidRPr="00E71DE4">
        <w:rPr>
          <w:rFonts w:cstheme="minorHAnsi"/>
          <w:b/>
          <w:noProof/>
          <w:color w:val="C00000"/>
          <w:sz w:val="20"/>
          <w:szCs w:val="20"/>
        </w:rPr>
        <w:t> </w:t>
      </w:r>
      <w:r w:rsidRPr="00E71DE4">
        <w:rPr>
          <w:rFonts w:cstheme="minorHAnsi"/>
          <w:b/>
          <w:noProof/>
          <w:color w:val="C00000"/>
          <w:sz w:val="20"/>
          <w:szCs w:val="20"/>
        </w:rPr>
        <w:t> </w:t>
      </w:r>
      <w:r w:rsidRPr="00E71DE4">
        <w:rPr>
          <w:rFonts w:cstheme="minorHAnsi"/>
          <w:b/>
          <w:color w:val="C00000"/>
          <w:sz w:val="20"/>
          <w:szCs w:val="20"/>
        </w:rPr>
        <w:fldChar w:fldCharType="end"/>
      </w:r>
    </w:p>
    <w:p w14:paraId="0DEBB54B" w14:textId="77777777" w:rsidR="00D81585" w:rsidRPr="00E71DE4" w:rsidRDefault="00D81585" w:rsidP="00E71DE4">
      <w:pPr>
        <w:spacing w:after="0" w:line="276" w:lineRule="auto"/>
        <w:rPr>
          <w:rFonts w:cstheme="minorHAnsi"/>
          <w:b/>
          <w:sz w:val="20"/>
          <w:szCs w:val="20"/>
        </w:rPr>
      </w:pPr>
      <w:bookmarkStart w:id="0" w:name="_GoBack"/>
      <w:bookmarkEnd w:id="0"/>
    </w:p>
    <w:p w14:paraId="2696BFCF" w14:textId="6E43787B" w:rsidR="00D81585" w:rsidRPr="00FD1687" w:rsidRDefault="00FD1687" w:rsidP="00E71DE4">
      <w:pPr>
        <w:spacing w:after="0" w:line="276" w:lineRule="auto"/>
        <w:jc w:val="center"/>
        <w:rPr>
          <w:rFonts w:cstheme="minorHAnsi"/>
          <w:b/>
          <w:sz w:val="20"/>
          <w:szCs w:val="20"/>
        </w:rPr>
      </w:pPr>
      <w:r w:rsidRPr="00FD1687">
        <w:rPr>
          <w:rFonts w:cstheme="minorHAnsi"/>
          <w:b/>
          <w:sz w:val="20"/>
          <w:szCs w:val="20"/>
          <w:u w:val="single"/>
        </w:rPr>
        <w:t>OŚWIADCZENIA</w:t>
      </w:r>
      <w:r w:rsidRPr="00FD1687">
        <w:rPr>
          <w:rFonts w:cstheme="minorHAnsi"/>
          <w:b/>
          <w:sz w:val="20"/>
          <w:szCs w:val="20"/>
        </w:rPr>
        <w:t xml:space="preserve"> </w:t>
      </w:r>
      <w:r w:rsidR="00D81585" w:rsidRPr="00FD1687">
        <w:rPr>
          <w:rFonts w:cstheme="minorHAnsi"/>
          <w:b/>
          <w:color w:val="2F5496" w:themeColor="accent1" w:themeShade="BF"/>
          <w:sz w:val="20"/>
          <w:szCs w:val="20"/>
        </w:rPr>
        <w:t xml:space="preserve">podmiotu udostępniającego zasoby </w:t>
      </w:r>
    </w:p>
    <w:p w14:paraId="2B9281D7" w14:textId="77777777" w:rsidR="005E21A9" w:rsidRPr="00FD1687" w:rsidRDefault="005E21A9" w:rsidP="00E71DE4">
      <w:pPr>
        <w:spacing w:after="0" w:line="276" w:lineRule="auto"/>
        <w:jc w:val="center"/>
        <w:rPr>
          <w:rFonts w:cstheme="minorHAnsi"/>
          <w:b/>
          <w:caps/>
          <w:sz w:val="18"/>
          <w:szCs w:val="20"/>
        </w:rPr>
      </w:pPr>
      <w:r w:rsidRPr="00FD1687">
        <w:rPr>
          <w:rFonts w:cstheme="minorHAnsi"/>
          <w:b/>
          <w:sz w:val="18"/>
          <w:szCs w:val="20"/>
        </w:rPr>
        <w:t xml:space="preserve">DOTYCZĄCE PRZESŁANEK WYKLUCZENIA Z ART. 5K ROZPORZĄDZENIA 833/2014 ORAZ ART. 7 UST. 1 USTAWY </w:t>
      </w:r>
      <w:r w:rsidRPr="00FD1687">
        <w:rPr>
          <w:rFonts w:cstheme="minorHAnsi"/>
          <w:b/>
          <w:caps/>
          <w:sz w:val="18"/>
          <w:szCs w:val="20"/>
        </w:rPr>
        <w:t>o szczególnych rozwiązaniach w zakresie przeciwdziałania wspieraniu agresji na Ukrainę oraz służących ochronie bezpieczeństwa narodowego</w:t>
      </w:r>
    </w:p>
    <w:p w14:paraId="15186F93" w14:textId="23DE5A28" w:rsidR="00D81585" w:rsidRPr="00FD1687" w:rsidRDefault="00D81585" w:rsidP="00E71DE4">
      <w:pPr>
        <w:spacing w:after="0" w:line="276" w:lineRule="auto"/>
        <w:jc w:val="center"/>
        <w:rPr>
          <w:rFonts w:cstheme="minorHAnsi"/>
          <w:b/>
          <w:sz w:val="18"/>
          <w:szCs w:val="20"/>
        </w:rPr>
      </w:pPr>
      <w:r w:rsidRPr="00FD1687">
        <w:rPr>
          <w:rFonts w:cstheme="minorHAnsi"/>
          <w:b/>
          <w:sz w:val="18"/>
          <w:szCs w:val="20"/>
        </w:rPr>
        <w:t xml:space="preserve">składane na podstawie art. 125 ust. 5 ustawy </w:t>
      </w:r>
      <w:proofErr w:type="spellStart"/>
      <w:r w:rsidRPr="00FD1687">
        <w:rPr>
          <w:rFonts w:cstheme="minorHAnsi"/>
          <w:b/>
          <w:sz w:val="18"/>
          <w:szCs w:val="20"/>
        </w:rPr>
        <w:t>Pzp</w:t>
      </w:r>
      <w:proofErr w:type="spellEnd"/>
    </w:p>
    <w:p w14:paraId="24357B89" w14:textId="77777777" w:rsidR="00E71DE4" w:rsidRPr="00E71DE4" w:rsidRDefault="00E71DE4" w:rsidP="00E71DE4">
      <w:pPr>
        <w:spacing w:after="0" w:line="276" w:lineRule="auto"/>
        <w:jc w:val="center"/>
        <w:rPr>
          <w:rFonts w:cstheme="minorHAnsi"/>
          <w:b/>
          <w:sz w:val="20"/>
          <w:szCs w:val="20"/>
          <w:u w:val="single"/>
        </w:rPr>
      </w:pPr>
    </w:p>
    <w:p w14:paraId="330CC5FC" w14:textId="77777777" w:rsidR="00E71DE4" w:rsidRPr="00E71DE4" w:rsidRDefault="00E71DE4" w:rsidP="00E71DE4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E71DE4">
        <w:rPr>
          <w:rFonts w:cstheme="minorHAnsi"/>
          <w:sz w:val="20"/>
          <w:szCs w:val="20"/>
        </w:rPr>
        <w:t>Na potrzeby postępowania o udzielenie zamówienia publicznego pn.:</w:t>
      </w:r>
    </w:p>
    <w:p w14:paraId="324A50ED" w14:textId="77777777" w:rsidR="00B76183" w:rsidRPr="00B76183" w:rsidRDefault="00B76183" w:rsidP="00B76183">
      <w:pPr>
        <w:spacing w:after="0" w:line="276" w:lineRule="auto"/>
        <w:jc w:val="center"/>
        <w:rPr>
          <w:rFonts w:cstheme="minorHAnsi"/>
          <w:b/>
          <w:bCs/>
          <w:i/>
          <w:iCs/>
          <w:color w:val="C00000"/>
          <w:sz w:val="32"/>
          <w:szCs w:val="32"/>
          <w:u w:val="single"/>
        </w:rPr>
      </w:pPr>
      <w:r w:rsidRPr="00B76183">
        <w:rPr>
          <w:rFonts w:cstheme="minorHAnsi"/>
          <w:b/>
          <w:bCs/>
          <w:i/>
          <w:iCs/>
          <w:color w:val="C00000"/>
          <w:sz w:val="32"/>
          <w:szCs w:val="32"/>
          <w:u w:val="single"/>
        </w:rPr>
        <w:t xml:space="preserve">Dostawa aparatu  do badania uwalniania leków metodą przepływową dla Katedry Inżynierii </w:t>
      </w:r>
      <w:proofErr w:type="spellStart"/>
      <w:r w:rsidRPr="00B76183">
        <w:rPr>
          <w:rFonts w:cstheme="minorHAnsi"/>
          <w:b/>
          <w:bCs/>
          <w:i/>
          <w:iCs/>
          <w:color w:val="C00000"/>
          <w:sz w:val="32"/>
          <w:szCs w:val="32"/>
          <w:u w:val="single"/>
        </w:rPr>
        <w:t>Biorprocesowej</w:t>
      </w:r>
      <w:proofErr w:type="spellEnd"/>
      <w:r w:rsidRPr="00B76183">
        <w:rPr>
          <w:rFonts w:cstheme="minorHAnsi"/>
          <w:b/>
          <w:bCs/>
          <w:i/>
          <w:iCs/>
          <w:color w:val="C00000"/>
          <w:sz w:val="32"/>
          <w:szCs w:val="32"/>
          <w:u w:val="single"/>
        </w:rPr>
        <w:t>, Mikro</w:t>
      </w:r>
    </w:p>
    <w:p w14:paraId="4A6FDC12" w14:textId="33C298CF" w:rsidR="007C53E5" w:rsidRPr="007C53E5" w:rsidRDefault="00B76183" w:rsidP="00B76183">
      <w:pPr>
        <w:spacing w:after="0" w:line="276" w:lineRule="auto"/>
        <w:jc w:val="center"/>
        <w:rPr>
          <w:rFonts w:cstheme="minorHAnsi"/>
          <w:b/>
          <w:bCs/>
          <w:i/>
          <w:iCs/>
          <w:color w:val="C00000"/>
          <w:sz w:val="20"/>
          <w:szCs w:val="20"/>
          <w:u w:val="single"/>
        </w:rPr>
      </w:pPr>
      <w:r w:rsidRPr="00B76183">
        <w:rPr>
          <w:rFonts w:cstheme="minorHAnsi"/>
          <w:b/>
          <w:bCs/>
          <w:i/>
          <w:iCs/>
          <w:color w:val="C00000"/>
          <w:sz w:val="32"/>
          <w:szCs w:val="32"/>
          <w:u w:val="single"/>
        </w:rPr>
        <w:t xml:space="preserve"> i </w:t>
      </w:r>
      <w:proofErr w:type="spellStart"/>
      <w:r w:rsidRPr="00B76183">
        <w:rPr>
          <w:rFonts w:cstheme="minorHAnsi"/>
          <w:b/>
          <w:bCs/>
          <w:i/>
          <w:iCs/>
          <w:color w:val="C00000"/>
          <w:sz w:val="32"/>
          <w:szCs w:val="32"/>
          <w:u w:val="single"/>
        </w:rPr>
        <w:t>Nanoinżynierii</w:t>
      </w:r>
      <w:proofErr w:type="spellEnd"/>
      <w:r w:rsidR="0099330C">
        <w:rPr>
          <w:rFonts w:cstheme="minorHAnsi"/>
          <w:b/>
          <w:bCs/>
          <w:i/>
          <w:iCs/>
          <w:color w:val="C00000"/>
          <w:sz w:val="32"/>
          <w:szCs w:val="32"/>
          <w:u w:val="single"/>
        </w:rPr>
        <w:t>.</w:t>
      </w:r>
    </w:p>
    <w:p w14:paraId="11097213" w14:textId="77777777" w:rsidR="00E71DE4" w:rsidRPr="00E71DE4" w:rsidRDefault="00E71DE4" w:rsidP="00E71DE4">
      <w:pPr>
        <w:spacing w:after="0" w:line="276" w:lineRule="auto"/>
        <w:jc w:val="center"/>
        <w:rPr>
          <w:rFonts w:cstheme="minorHAnsi"/>
          <w:sz w:val="20"/>
          <w:szCs w:val="20"/>
        </w:rPr>
      </w:pPr>
    </w:p>
    <w:p w14:paraId="0C9B0D7A" w14:textId="7FB9E7BA" w:rsidR="00D81585" w:rsidRPr="00E71DE4" w:rsidRDefault="00D81585" w:rsidP="00E71DE4">
      <w:pPr>
        <w:shd w:val="clear" w:color="auto" w:fill="BFBFBF" w:themeFill="background1" w:themeFillShade="BF"/>
        <w:spacing w:after="0" w:line="276" w:lineRule="auto"/>
        <w:rPr>
          <w:rFonts w:cstheme="minorHAnsi"/>
          <w:b/>
          <w:sz w:val="20"/>
          <w:szCs w:val="20"/>
        </w:rPr>
      </w:pPr>
      <w:r w:rsidRPr="00E71DE4">
        <w:rPr>
          <w:rFonts w:cstheme="minorHAnsi"/>
          <w:b/>
          <w:sz w:val="20"/>
          <w:szCs w:val="20"/>
        </w:rPr>
        <w:t xml:space="preserve">OŚWIADCZENIA DOTYCZĄCE </w:t>
      </w:r>
      <w:r w:rsidR="008573CB" w:rsidRPr="00E71DE4">
        <w:rPr>
          <w:rFonts w:cstheme="minorHAnsi"/>
          <w:b/>
          <w:sz w:val="20"/>
          <w:szCs w:val="20"/>
        </w:rPr>
        <w:t>PODMIOTU UDOSTEPNIAJĄCEGO ZASOBY</w:t>
      </w:r>
      <w:r w:rsidRPr="00E71DE4">
        <w:rPr>
          <w:rFonts w:cstheme="minorHAnsi"/>
          <w:b/>
          <w:sz w:val="20"/>
          <w:szCs w:val="20"/>
        </w:rPr>
        <w:t>:</w:t>
      </w:r>
    </w:p>
    <w:p w14:paraId="30CE465B" w14:textId="5E60CC5C" w:rsidR="005B5344" w:rsidRPr="00E71DE4" w:rsidRDefault="005B5344" w:rsidP="00E71DE4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cstheme="minorHAnsi"/>
          <w:b/>
          <w:bCs/>
          <w:sz w:val="20"/>
          <w:szCs w:val="20"/>
        </w:rPr>
      </w:pPr>
      <w:r w:rsidRPr="00E71DE4">
        <w:rPr>
          <w:rFonts w:cstheme="minorHAnsi"/>
          <w:sz w:val="20"/>
          <w:szCs w:val="20"/>
        </w:rPr>
        <w:t xml:space="preserve">Oświadczam, że nie </w:t>
      </w:r>
      <w:r w:rsidR="008C1EE8" w:rsidRPr="00E71DE4">
        <w:rPr>
          <w:rFonts w:cstheme="minorHAnsi"/>
          <w:sz w:val="20"/>
          <w:szCs w:val="20"/>
        </w:rPr>
        <w:t xml:space="preserve">zachodzą w stosunku do mnie przesłanki </w:t>
      </w:r>
      <w:r w:rsidRPr="00E71DE4">
        <w:rPr>
          <w:rFonts w:cstheme="minorHAnsi"/>
          <w:sz w:val="20"/>
          <w:szCs w:val="20"/>
        </w:rPr>
        <w:t>wykluczeni</w:t>
      </w:r>
      <w:r w:rsidR="008C1EE8" w:rsidRPr="00E71DE4">
        <w:rPr>
          <w:rFonts w:cstheme="minorHAnsi"/>
          <w:sz w:val="20"/>
          <w:szCs w:val="20"/>
        </w:rPr>
        <w:t>a</w:t>
      </w:r>
      <w:r w:rsidRPr="00E71DE4">
        <w:rPr>
          <w:rFonts w:cstheme="minorHAnsi"/>
          <w:sz w:val="20"/>
          <w:szCs w:val="20"/>
        </w:rPr>
        <w:t xml:space="preserve">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E71DE4">
        <w:rPr>
          <w:rStyle w:val="Odwoanieprzypisudolnego"/>
          <w:rFonts w:cstheme="minorHAnsi"/>
          <w:sz w:val="20"/>
          <w:szCs w:val="20"/>
        </w:rPr>
        <w:footnoteReference w:id="1"/>
      </w:r>
    </w:p>
    <w:p w14:paraId="746DDE02" w14:textId="4020E272" w:rsidR="005B5344" w:rsidRPr="00E71DE4" w:rsidRDefault="005B5344" w:rsidP="00E71DE4">
      <w:pPr>
        <w:pStyle w:val="NormalnyWeb"/>
        <w:numPr>
          <w:ilvl w:val="0"/>
          <w:numId w:val="2"/>
        </w:numPr>
        <w:spacing w:after="0" w:line="276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E71DE4">
        <w:rPr>
          <w:rFonts w:asciiTheme="minorHAnsi" w:hAnsiTheme="minorHAnsi" w:cstheme="minorHAnsi"/>
          <w:sz w:val="20"/>
          <w:szCs w:val="20"/>
        </w:rPr>
        <w:t xml:space="preserve">Oświadczam, że nie zachodzą w stosunku do mnie przesłanki wykluczenia z postępowania na podstawie art. </w:t>
      </w:r>
      <w:r w:rsidRPr="00E71DE4">
        <w:rPr>
          <w:rFonts w:asciiTheme="minorHAnsi" w:eastAsia="Times New Roman" w:hAnsiTheme="minorHAnsi" w:cstheme="minorHAnsi"/>
          <w:color w:val="222222"/>
          <w:sz w:val="20"/>
          <w:szCs w:val="20"/>
          <w:lang w:eastAsia="pl-PL"/>
        </w:rPr>
        <w:t xml:space="preserve">7 ust. 1 ustawy </w:t>
      </w:r>
      <w:r w:rsidRPr="00E71DE4">
        <w:rPr>
          <w:rFonts w:asciiTheme="minorHAnsi" w:hAnsiTheme="minorHAnsi" w:cstheme="minorHAnsi"/>
          <w:color w:val="222222"/>
          <w:sz w:val="20"/>
          <w:szCs w:val="20"/>
        </w:rPr>
        <w:t>z dnia 13 kwietnia 2022 r.</w:t>
      </w:r>
      <w:r w:rsidRPr="00E71DE4">
        <w:rPr>
          <w:rFonts w:asciiTheme="minorHAnsi" w:hAnsiTheme="minorHAnsi" w:cstheme="minorHAnsi"/>
          <w:i/>
          <w:iCs/>
          <w:color w:val="222222"/>
          <w:sz w:val="20"/>
          <w:szCs w:val="20"/>
        </w:rPr>
        <w:t xml:space="preserve"> o szczególnych rozwiązaniach w zakresie przeciwdziałania wspieraniu agresji na Ukrainę oraz służących ochronie bezpieczeństwa narodowego </w:t>
      </w:r>
      <w:r w:rsidRPr="00E71DE4">
        <w:rPr>
          <w:rFonts w:asciiTheme="minorHAnsi" w:hAnsiTheme="minorHAnsi" w:cstheme="minorHAnsi"/>
          <w:color w:val="222222"/>
          <w:sz w:val="20"/>
          <w:szCs w:val="20"/>
        </w:rPr>
        <w:t>(Dz. U. poz. 835)</w:t>
      </w:r>
      <w:r w:rsidRPr="00E71DE4">
        <w:rPr>
          <w:rFonts w:asciiTheme="minorHAnsi" w:hAnsiTheme="minorHAnsi" w:cstheme="minorHAnsi"/>
          <w:i/>
          <w:iCs/>
          <w:color w:val="222222"/>
          <w:sz w:val="20"/>
          <w:szCs w:val="20"/>
        </w:rPr>
        <w:t>.</w:t>
      </w:r>
      <w:r w:rsidR="004B1DD2" w:rsidRPr="00E71DE4">
        <w:rPr>
          <w:rStyle w:val="Odwoanieprzypisudolnego"/>
          <w:rFonts w:asciiTheme="minorHAnsi" w:hAnsiTheme="minorHAnsi" w:cstheme="minorHAnsi"/>
          <w:color w:val="222222"/>
          <w:sz w:val="20"/>
          <w:szCs w:val="20"/>
        </w:rPr>
        <w:footnoteReference w:id="2"/>
      </w:r>
    </w:p>
    <w:p w14:paraId="7937DD53" w14:textId="77777777" w:rsidR="00D81585" w:rsidRPr="00E71DE4" w:rsidRDefault="00D81585" w:rsidP="00E71DE4">
      <w:pPr>
        <w:spacing w:after="0" w:line="276" w:lineRule="auto"/>
        <w:ind w:left="5664" w:firstLine="708"/>
        <w:jc w:val="both"/>
        <w:rPr>
          <w:rFonts w:cstheme="minorHAnsi"/>
          <w:i/>
          <w:sz w:val="20"/>
          <w:szCs w:val="20"/>
        </w:rPr>
      </w:pPr>
    </w:p>
    <w:p w14:paraId="6F32AFEA" w14:textId="77777777" w:rsidR="00D81585" w:rsidRPr="00E71DE4" w:rsidRDefault="00D81585" w:rsidP="00E71DE4">
      <w:pPr>
        <w:shd w:val="clear" w:color="auto" w:fill="BFBFBF" w:themeFill="background1" w:themeFillShade="BF"/>
        <w:spacing w:after="0" w:line="276" w:lineRule="auto"/>
        <w:jc w:val="both"/>
        <w:rPr>
          <w:rFonts w:cstheme="minorHAnsi"/>
          <w:b/>
          <w:sz w:val="20"/>
          <w:szCs w:val="20"/>
        </w:rPr>
      </w:pPr>
      <w:r w:rsidRPr="00E71DE4">
        <w:rPr>
          <w:rFonts w:cstheme="minorHAnsi"/>
          <w:b/>
          <w:sz w:val="20"/>
          <w:szCs w:val="20"/>
        </w:rPr>
        <w:t>OŚWIADCZENIE DOTYCZĄCE PODANYCH INFORMACJI:</w:t>
      </w:r>
    </w:p>
    <w:p w14:paraId="06939108" w14:textId="77777777" w:rsidR="00D81585" w:rsidRPr="00E71DE4" w:rsidRDefault="00D81585" w:rsidP="00E71DE4">
      <w:pPr>
        <w:spacing w:after="0" w:line="276" w:lineRule="auto"/>
        <w:jc w:val="both"/>
        <w:rPr>
          <w:rFonts w:cstheme="minorHAnsi"/>
          <w:b/>
          <w:sz w:val="8"/>
          <w:szCs w:val="8"/>
        </w:rPr>
      </w:pPr>
    </w:p>
    <w:p w14:paraId="662F9E78" w14:textId="14568CF7" w:rsidR="00D81585" w:rsidRPr="00E71DE4" w:rsidRDefault="00D81585" w:rsidP="00E71DE4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E71DE4">
        <w:rPr>
          <w:rFonts w:cstheme="minorHAnsi"/>
          <w:sz w:val="20"/>
          <w:szCs w:val="20"/>
        </w:rPr>
        <w:lastRenderedPageBreak/>
        <w:t>Oświadczam, że wszystkie informacje podane w powyższ</w:t>
      </w:r>
      <w:r w:rsidR="00522D24">
        <w:rPr>
          <w:rFonts w:cstheme="minorHAnsi"/>
          <w:sz w:val="20"/>
          <w:szCs w:val="20"/>
        </w:rPr>
        <w:t xml:space="preserve">ych oświadczeniach są aktualne </w:t>
      </w:r>
      <w:r w:rsidRPr="00E71DE4">
        <w:rPr>
          <w:rFonts w:cstheme="minorHAnsi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p w14:paraId="6C51DE55" w14:textId="77777777" w:rsidR="00FE6997" w:rsidRPr="00E71DE4" w:rsidRDefault="00FE6997" w:rsidP="00E71DE4">
      <w:pPr>
        <w:spacing w:after="0" w:line="276" w:lineRule="auto"/>
        <w:jc w:val="both"/>
        <w:rPr>
          <w:rFonts w:cstheme="minorHAnsi"/>
          <w:sz w:val="20"/>
          <w:szCs w:val="20"/>
        </w:rPr>
      </w:pPr>
    </w:p>
    <w:p w14:paraId="45448942" w14:textId="77777777" w:rsidR="00D81585" w:rsidRPr="00E71DE4" w:rsidRDefault="00D81585" w:rsidP="00E71DE4">
      <w:pPr>
        <w:shd w:val="clear" w:color="auto" w:fill="BFBFBF" w:themeFill="background1" w:themeFillShade="BF"/>
        <w:spacing w:after="0" w:line="276" w:lineRule="auto"/>
        <w:jc w:val="both"/>
        <w:rPr>
          <w:rFonts w:cstheme="minorHAnsi"/>
          <w:b/>
          <w:sz w:val="20"/>
          <w:szCs w:val="20"/>
        </w:rPr>
      </w:pPr>
      <w:r w:rsidRPr="00E71DE4">
        <w:rPr>
          <w:rFonts w:cstheme="minorHAnsi"/>
          <w:b/>
          <w:sz w:val="20"/>
          <w:szCs w:val="20"/>
        </w:rPr>
        <w:t>INFORMACJA DOTYCZĄCA DOSTĘPU DO PODMIOTOWYCH ŚRODKÓW DOWODOWYCH:</w:t>
      </w:r>
    </w:p>
    <w:p w14:paraId="71527BD8" w14:textId="77777777" w:rsidR="00D81585" w:rsidRPr="00E71DE4" w:rsidRDefault="00D81585" w:rsidP="00E71DE4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E71DE4">
        <w:rPr>
          <w:rFonts w:cstheme="minorHAnsi"/>
          <w:sz w:val="20"/>
          <w:szCs w:val="20"/>
        </w:rPr>
        <w:t>Wskazuję następujące podmiotowe środki dowodowe, które można uzyskać za pomocą bezpłatnych i ogólnodostępnych baz danych, oraz dane umożliwiające dostęp do tych środków:</w:t>
      </w:r>
    </w:p>
    <w:p w14:paraId="3D4056FC" w14:textId="77777777" w:rsidR="00522D24" w:rsidRPr="00BA7A0F" w:rsidRDefault="00522D24" w:rsidP="00522D24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BA7A0F">
        <w:rPr>
          <w:rFonts w:cstheme="minorHAnsi"/>
          <w:sz w:val="20"/>
          <w:szCs w:val="20"/>
        </w:rPr>
        <w:br/>
        <w:t xml:space="preserve">1) </w:t>
      </w:r>
      <w:r w:rsidRPr="00CD4E9D">
        <w:rPr>
          <w:rFonts w:cstheme="minorHAnsi"/>
          <w:b/>
          <w:color w:val="C00000"/>
          <w:sz w:val="20"/>
          <w:szCs w:val="20"/>
        </w:rPr>
        <w:fldChar w:fldCharType="begin">
          <w:ffData>
            <w:name w:val="Tekst77"/>
            <w:enabled/>
            <w:calcOnExit w:val="0"/>
            <w:textInput/>
          </w:ffData>
        </w:fldChar>
      </w:r>
      <w:r w:rsidRPr="00CD4E9D">
        <w:rPr>
          <w:rFonts w:cstheme="minorHAnsi"/>
          <w:b/>
          <w:color w:val="C00000"/>
          <w:sz w:val="20"/>
          <w:szCs w:val="20"/>
        </w:rPr>
        <w:instrText xml:space="preserve"> FORMTEXT </w:instrText>
      </w:r>
      <w:r w:rsidRPr="00CD4E9D">
        <w:rPr>
          <w:rFonts w:cstheme="minorHAnsi"/>
          <w:b/>
          <w:color w:val="C00000"/>
          <w:sz w:val="20"/>
          <w:szCs w:val="20"/>
        </w:rPr>
      </w:r>
      <w:r w:rsidRPr="00CD4E9D">
        <w:rPr>
          <w:rFonts w:cstheme="minorHAnsi"/>
          <w:b/>
          <w:color w:val="C00000"/>
          <w:sz w:val="20"/>
          <w:szCs w:val="20"/>
        </w:rPr>
        <w:fldChar w:fldCharType="separate"/>
      </w:r>
      <w:r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Pr="00CD4E9D">
        <w:rPr>
          <w:rFonts w:cstheme="minorHAnsi"/>
          <w:b/>
          <w:color w:val="C00000"/>
          <w:sz w:val="20"/>
          <w:szCs w:val="20"/>
        </w:rPr>
        <w:fldChar w:fldCharType="end"/>
      </w:r>
    </w:p>
    <w:p w14:paraId="6855D191" w14:textId="77777777" w:rsidR="00522D24" w:rsidRDefault="00522D24" w:rsidP="00522D24">
      <w:pPr>
        <w:spacing w:after="0" w:line="276" w:lineRule="auto"/>
        <w:jc w:val="both"/>
        <w:rPr>
          <w:rFonts w:cstheme="minorHAnsi"/>
          <w:i/>
          <w:sz w:val="20"/>
          <w:szCs w:val="20"/>
        </w:rPr>
      </w:pPr>
      <w:r w:rsidRPr="00BA7A0F">
        <w:rPr>
          <w:rFonts w:cstheme="minorHAnsi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3F55A794" w14:textId="77777777" w:rsidR="00522D24" w:rsidRPr="00E86D99" w:rsidRDefault="00522D24" w:rsidP="00522D24">
      <w:pPr>
        <w:spacing w:after="0" w:line="276" w:lineRule="auto"/>
        <w:jc w:val="both"/>
        <w:rPr>
          <w:rFonts w:cstheme="minorHAnsi"/>
          <w:sz w:val="4"/>
          <w:szCs w:val="4"/>
        </w:rPr>
      </w:pPr>
    </w:p>
    <w:p w14:paraId="540AB4ED" w14:textId="77777777" w:rsidR="00522D24" w:rsidRPr="00BA7A0F" w:rsidRDefault="00522D24" w:rsidP="00522D24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BA7A0F">
        <w:rPr>
          <w:rFonts w:cstheme="minorHAnsi"/>
          <w:sz w:val="20"/>
          <w:szCs w:val="20"/>
        </w:rPr>
        <w:t xml:space="preserve">2) </w:t>
      </w:r>
      <w:r w:rsidRPr="00CD4E9D">
        <w:rPr>
          <w:rFonts w:cstheme="minorHAnsi"/>
          <w:b/>
          <w:color w:val="C00000"/>
          <w:sz w:val="20"/>
          <w:szCs w:val="20"/>
        </w:rPr>
        <w:fldChar w:fldCharType="begin">
          <w:ffData>
            <w:name w:val="Tekst77"/>
            <w:enabled/>
            <w:calcOnExit w:val="0"/>
            <w:textInput/>
          </w:ffData>
        </w:fldChar>
      </w:r>
      <w:r w:rsidRPr="00CD4E9D">
        <w:rPr>
          <w:rFonts w:cstheme="minorHAnsi"/>
          <w:b/>
          <w:color w:val="C00000"/>
          <w:sz w:val="20"/>
          <w:szCs w:val="20"/>
        </w:rPr>
        <w:instrText xml:space="preserve"> FORMTEXT </w:instrText>
      </w:r>
      <w:r w:rsidRPr="00CD4E9D">
        <w:rPr>
          <w:rFonts w:cstheme="minorHAnsi"/>
          <w:b/>
          <w:color w:val="C00000"/>
          <w:sz w:val="20"/>
          <w:szCs w:val="20"/>
        </w:rPr>
      </w:r>
      <w:r w:rsidRPr="00CD4E9D">
        <w:rPr>
          <w:rFonts w:cstheme="minorHAnsi"/>
          <w:b/>
          <w:color w:val="C00000"/>
          <w:sz w:val="20"/>
          <w:szCs w:val="20"/>
        </w:rPr>
        <w:fldChar w:fldCharType="separate"/>
      </w:r>
      <w:r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Pr="00CD4E9D">
        <w:rPr>
          <w:rFonts w:cstheme="minorHAnsi"/>
          <w:b/>
          <w:color w:val="C00000"/>
          <w:sz w:val="20"/>
          <w:szCs w:val="20"/>
        </w:rPr>
        <w:fldChar w:fldCharType="end"/>
      </w:r>
    </w:p>
    <w:p w14:paraId="39CBD1F9" w14:textId="77777777" w:rsidR="00522D24" w:rsidRPr="00BA7A0F" w:rsidRDefault="00522D24" w:rsidP="00522D24">
      <w:pPr>
        <w:spacing w:after="0" w:line="276" w:lineRule="auto"/>
        <w:jc w:val="both"/>
        <w:rPr>
          <w:rFonts w:cstheme="minorHAnsi"/>
          <w:i/>
          <w:sz w:val="20"/>
          <w:szCs w:val="20"/>
        </w:rPr>
      </w:pPr>
      <w:r w:rsidRPr="00BA7A0F">
        <w:rPr>
          <w:rFonts w:cstheme="minorHAnsi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0634C0AD" w14:textId="77777777" w:rsidR="00522D24" w:rsidRDefault="00916460" w:rsidP="00522D24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E71DE4">
        <w:rPr>
          <w:rFonts w:cstheme="minorHAnsi"/>
          <w:sz w:val="20"/>
          <w:szCs w:val="20"/>
        </w:rPr>
        <w:tab/>
      </w:r>
      <w:r w:rsidRPr="00E71DE4">
        <w:rPr>
          <w:rFonts w:cstheme="minorHAnsi"/>
          <w:sz w:val="20"/>
          <w:szCs w:val="20"/>
        </w:rPr>
        <w:tab/>
      </w:r>
      <w:r w:rsidRPr="00E71DE4">
        <w:rPr>
          <w:rFonts w:cstheme="minorHAnsi"/>
          <w:sz w:val="20"/>
          <w:szCs w:val="20"/>
        </w:rPr>
        <w:tab/>
      </w:r>
      <w:r w:rsidRPr="00E71DE4">
        <w:rPr>
          <w:rFonts w:cstheme="minorHAnsi"/>
          <w:sz w:val="20"/>
          <w:szCs w:val="20"/>
        </w:rPr>
        <w:tab/>
      </w:r>
      <w:r w:rsidRPr="00E71DE4">
        <w:rPr>
          <w:rFonts w:cstheme="minorHAnsi"/>
          <w:sz w:val="20"/>
          <w:szCs w:val="20"/>
        </w:rPr>
        <w:tab/>
      </w:r>
      <w:r w:rsidRPr="00E71DE4">
        <w:rPr>
          <w:rFonts w:cstheme="minorHAnsi"/>
          <w:sz w:val="20"/>
          <w:szCs w:val="20"/>
        </w:rPr>
        <w:tab/>
      </w:r>
      <w:r w:rsidRPr="00E71DE4">
        <w:rPr>
          <w:rFonts w:cstheme="minorHAnsi"/>
          <w:sz w:val="20"/>
          <w:szCs w:val="20"/>
        </w:rPr>
        <w:tab/>
      </w:r>
      <w:bookmarkStart w:id="2" w:name="_Hlk102639179"/>
    </w:p>
    <w:p w14:paraId="43ECAEC2" w14:textId="77777777" w:rsidR="00522D24" w:rsidRDefault="00522D24" w:rsidP="00522D24">
      <w:pPr>
        <w:spacing w:after="0" w:line="276" w:lineRule="auto"/>
        <w:jc w:val="both"/>
        <w:rPr>
          <w:rFonts w:cstheme="minorHAnsi"/>
          <w:sz w:val="20"/>
          <w:szCs w:val="20"/>
        </w:rPr>
      </w:pPr>
    </w:p>
    <w:p w14:paraId="69F917F9" w14:textId="77777777" w:rsidR="00522D24" w:rsidRDefault="00522D24" w:rsidP="00522D24">
      <w:pPr>
        <w:tabs>
          <w:tab w:val="left" w:pos="540"/>
          <w:tab w:val="left" w:pos="780"/>
        </w:tabs>
        <w:jc w:val="both"/>
        <w:rPr>
          <w:rFonts w:ascii="Courier New" w:hAnsi="Courier New" w:cs="Courier New"/>
          <w:sz w:val="18"/>
          <w:szCs w:val="18"/>
        </w:rPr>
      </w:pPr>
      <w:r w:rsidRPr="008C2B2C">
        <w:rPr>
          <w:rFonts w:ascii="Courier New" w:hAnsi="Courier New" w:cs="Courier New"/>
          <w:b/>
          <w:sz w:val="18"/>
          <w:szCs w:val="18"/>
          <w:highlight w:val="yellow"/>
        </w:rPr>
        <w:t>Oferta</w:t>
      </w:r>
      <w:r w:rsidRPr="008C2B2C">
        <w:rPr>
          <w:rFonts w:ascii="Courier New" w:hAnsi="Courier New" w:cs="Courier New"/>
          <w:sz w:val="18"/>
          <w:szCs w:val="18"/>
          <w:highlight w:val="yellow"/>
        </w:rPr>
        <w:t xml:space="preserve"> </w:t>
      </w:r>
      <w:r w:rsidRPr="008C2B2C">
        <w:rPr>
          <w:rFonts w:ascii="Courier New" w:hAnsi="Courier New" w:cs="Courier New"/>
          <w:b/>
          <w:sz w:val="18"/>
          <w:szCs w:val="18"/>
          <w:highlight w:val="yellow"/>
        </w:rPr>
        <w:t>powinna</w:t>
      </w:r>
      <w:r w:rsidRPr="008C2B2C">
        <w:rPr>
          <w:rFonts w:ascii="Courier New" w:hAnsi="Courier New" w:cs="Courier New"/>
          <w:sz w:val="18"/>
          <w:szCs w:val="18"/>
          <w:highlight w:val="yellow"/>
        </w:rPr>
        <w:t xml:space="preserve"> </w:t>
      </w:r>
      <w:r w:rsidRPr="008C2B2C">
        <w:rPr>
          <w:rFonts w:ascii="Courier New" w:hAnsi="Courier New" w:cs="Courier New"/>
          <w:b/>
          <w:sz w:val="18"/>
          <w:szCs w:val="18"/>
          <w:highlight w:val="yellow"/>
        </w:rPr>
        <w:t>być sporządzona</w:t>
      </w:r>
      <w:r w:rsidRPr="008C2B2C">
        <w:rPr>
          <w:rFonts w:ascii="Courier New" w:hAnsi="Courier New" w:cs="Courier New"/>
          <w:sz w:val="18"/>
          <w:szCs w:val="18"/>
          <w:highlight w:val="yellow"/>
        </w:rPr>
        <w:t xml:space="preserve"> </w:t>
      </w:r>
      <w:r w:rsidRPr="008C2B2C">
        <w:rPr>
          <w:rFonts w:ascii="Courier New" w:hAnsi="Courier New" w:cs="Courier New"/>
          <w:b/>
          <w:sz w:val="18"/>
          <w:szCs w:val="18"/>
          <w:highlight w:val="yellow"/>
        </w:rPr>
        <w:t>w języku polskim, z zachowaniem postaci elektronicznej i podpisana kwalifikowanym podpisem elektronicznym</w:t>
      </w:r>
      <w:r w:rsidRPr="008C2B2C">
        <w:rPr>
          <w:rFonts w:ascii="Courier New" w:hAnsi="Courier New" w:cs="Courier New"/>
          <w:sz w:val="18"/>
          <w:szCs w:val="18"/>
          <w:highlight w:val="yellow"/>
        </w:rPr>
        <w:t>.</w:t>
      </w:r>
    </w:p>
    <w:p w14:paraId="1419A0F3" w14:textId="77777777" w:rsidR="00522D24" w:rsidRPr="000F44B9" w:rsidRDefault="00522D24" w:rsidP="00522D24">
      <w:pPr>
        <w:autoSpaceDN w:val="0"/>
        <w:textAlignment w:val="baseline"/>
        <w:rPr>
          <w:rFonts w:cstheme="minorHAnsi"/>
          <w:color w:val="000000"/>
          <w:sz w:val="16"/>
          <w:szCs w:val="16"/>
          <w:u w:val="single"/>
        </w:rPr>
      </w:pPr>
      <w:r w:rsidRPr="000F44B9">
        <w:rPr>
          <w:rFonts w:cstheme="minorHAnsi"/>
          <w:sz w:val="18"/>
          <w:szCs w:val="18"/>
          <w:highlight w:val="green"/>
        </w:rPr>
        <w:t>Wykonawca wypełnia odpowiednio</w:t>
      </w:r>
      <w:r w:rsidRPr="000F44B9">
        <w:rPr>
          <w:rFonts w:cstheme="minorHAnsi"/>
          <w:sz w:val="18"/>
          <w:szCs w:val="18"/>
        </w:rPr>
        <w:t xml:space="preserve"> </w:t>
      </w:r>
      <w:r w:rsidRPr="000F44B9">
        <w:rPr>
          <w:rFonts w:cstheme="minorHAnsi"/>
          <w:sz w:val="16"/>
          <w:szCs w:val="18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0F44B9">
        <w:rPr>
          <w:rFonts w:cstheme="minorHAnsi"/>
          <w:sz w:val="16"/>
          <w:szCs w:val="18"/>
        </w:rPr>
        <w:instrText xml:space="preserve"> FORMTEXT </w:instrText>
      </w:r>
      <w:r w:rsidRPr="000F44B9">
        <w:rPr>
          <w:rFonts w:cstheme="minorHAnsi"/>
          <w:sz w:val="16"/>
          <w:szCs w:val="18"/>
        </w:rPr>
      </w:r>
      <w:r w:rsidRPr="000F44B9">
        <w:rPr>
          <w:rFonts w:cstheme="minorHAnsi"/>
          <w:sz w:val="16"/>
          <w:szCs w:val="18"/>
        </w:rPr>
        <w:fldChar w:fldCharType="separate"/>
      </w:r>
      <w:r w:rsidRPr="000F44B9">
        <w:rPr>
          <w:rFonts w:cstheme="minorHAnsi"/>
          <w:noProof/>
          <w:sz w:val="16"/>
          <w:szCs w:val="18"/>
        </w:rPr>
        <w:t> </w:t>
      </w:r>
      <w:r w:rsidRPr="000F44B9">
        <w:rPr>
          <w:rFonts w:cstheme="minorHAnsi"/>
          <w:noProof/>
          <w:sz w:val="16"/>
          <w:szCs w:val="18"/>
        </w:rPr>
        <w:t> </w:t>
      </w:r>
      <w:r w:rsidRPr="000F44B9">
        <w:rPr>
          <w:rFonts w:cstheme="minorHAnsi"/>
          <w:noProof/>
          <w:sz w:val="16"/>
          <w:szCs w:val="18"/>
        </w:rPr>
        <w:t> </w:t>
      </w:r>
      <w:r w:rsidRPr="000F44B9">
        <w:rPr>
          <w:rFonts w:cstheme="minorHAnsi"/>
          <w:noProof/>
          <w:sz w:val="16"/>
          <w:szCs w:val="18"/>
        </w:rPr>
        <w:t> </w:t>
      </w:r>
      <w:r w:rsidRPr="000F44B9">
        <w:rPr>
          <w:rFonts w:cstheme="minorHAnsi"/>
          <w:noProof/>
          <w:sz w:val="16"/>
          <w:szCs w:val="18"/>
        </w:rPr>
        <w:t> </w:t>
      </w:r>
      <w:r w:rsidRPr="000F44B9">
        <w:rPr>
          <w:rFonts w:cstheme="minorHAnsi"/>
          <w:sz w:val="16"/>
          <w:szCs w:val="18"/>
        </w:rPr>
        <w:fldChar w:fldCharType="end"/>
      </w:r>
      <w:r w:rsidRPr="000F44B9">
        <w:rPr>
          <w:rFonts w:cstheme="minorHAnsi"/>
          <w:sz w:val="16"/>
          <w:szCs w:val="18"/>
        </w:rPr>
        <w:t xml:space="preserve"> </w:t>
      </w:r>
      <w:r w:rsidRPr="000F44B9">
        <w:rPr>
          <w:rFonts w:cstheme="minorHAnsi"/>
          <w:i/>
          <w:sz w:val="16"/>
          <w:szCs w:val="18"/>
          <w:highlight w:val="green"/>
        </w:rPr>
        <w:t>(„edycyjne szare pola”)</w:t>
      </w:r>
    </w:p>
    <w:p w14:paraId="166A5B1A" w14:textId="30D058D5" w:rsidR="00916460" w:rsidRPr="00E71DE4" w:rsidRDefault="00916460" w:rsidP="00522D24">
      <w:pPr>
        <w:spacing w:after="0" w:line="276" w:lineRule="auto"/>
        <w:jc w:val="both"/>
        <w:rPr>
          <w:rFonts w:cstheme="minorHAnsi"/>
          <w:i/>
          <w:sz w:val="20"/>
          <w:szCs w:val="20"/>
        </w:rPr>
      </w:pPr>
      <w:r w:rsidRPr="00E71DE4">
        <w:rPr>
          <w:rFonts w:cstheme="minorHAnsi"/>
          <w:i/>
          <w:sz w:val="20"/>
          <w:szCs w:val="20"/>
        </w:rPr>
        <w:t xml:space="preserve"> </w:t>
      </w:r>
      <w:bookmarkEnd w:id="2"/>
    </w:p>
    <w:p w14:paraId="0935C273" w14:textId="77777777" w:rsidR="00916460" w:rsidRPr="00E71DE4" w:rsidRDefault="00916460" w:rsidP="00E71DE4">
      <w:pPr>
        <w:spacing w:after="0" w:line="276" w:lineRule="auto"/>
        <w:jc w:val="both"/>
        <w:rPr>
          <w:rFonts w:cstheme="minorHAnsi"/>
          <w:sz w:val="20"/>
          <w:szCs w:val="20"/>
        </w:rPr>
      </w:pPr>
    </w:p>
    <w:sectPr w:rsidR="00916460" w:rsidRPr="00E71DE4" w:rsidSect="00676E05">
      <w:headerReference w:type="default" r:id="rId7"/>
      <w:pgSz w:w="11906" w:h="16838"/>
      <w:pgMar w:top="1417" w:right="1417" w:bottom="1135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6A1AD9" w14:textId="77777777" w:rsidR="004462BE" w:rsidRDefault="004462BE" w:rsidP="00D81585">
      <w:pPr>
        <w:spacing w:after="0" w:line="240" w:lineRule="auto"/>
      </w:pPr>
      <w:r>
        <w:separator/>
      </w:r>
    </w:p>
  </w:endnote>
  <w:endnote w:type="continuationSeparator" w:id="0">
    <w:p w14:paraId="3C924520" w14:textId="77777777" w:rsidR="004462BE" w:rsidRDefault="004462BE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A25896" w14:textId="77777777" w:rsidR="004462BE" w:rsidRDefault="004462BE" w:rsidP="00D81585">
      <w:pPr>
        <w:spacing w:after="0" w:line="240" w:lineRule="auto"/>
      </w:pPr>
      <w:r>
        <w:separator/>
      </w:r>
    </w:p>
  </w:footnote>
  <w:footnote w:type="continuationSeparator" w:id="0">
    <w:p w14:paraId="410685D3" w14:textId="77777777" w:rsidR="004462BE" w:rsidRDefault="004462BE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522D24" w:rsidRDefault="005B5344" w:rsidP="005B5344">
      <w:pPr>
        <w:pStyle w:val="Tekstprzypisudolnego"/>
        <w:jc w:val="both"/>
        <w:rPr>
          <w:rFonts w:ascii="Arial" w:hAnsi="Arial" w:cs="Arial"/>
          <w:sz w:val="14"/>
          <w:szCs w:val="14"/>
        </w:rPr>
      </w:pPr>
      <w:r w:rsidRPr="00522D24">
        <w:rPr>
          <w:rStyle w:val="Odwoanieprzypisudolnego"/>
          <w:rFonts w:ascii="Arial" w:hAnsi="Arial" w:cs="Arial"/>
          <w:sz w:val="14"/>
          <w:szCs w:val="14"/>
        </w:rPr>
        <w:footnoteRef/>
      </w:r>
      <w:r w:rsidRPr="00522D24">
        <w:rPr>
          <w:rFonts w:ascii="Arial" w:hAnsi="Arial" w:cs="Arial"/>
          <w:sz w:val="14"/>
          <w:szCs w:val="14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Pr="00522D2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4"/>
          <w:szCs w:val="14"/>
        </w:rPr>
      </w:pPr>
      <w:r w:rsidRPr="00522D24">
        <w:rPr>
          <w:rFonts w:ascii="Arial" w:hAnsi="Arial" w:cs="Arial"/>
          <w:sz w:val="14"/>
          <w:szCs w:val="14"/>
        </w:rPr>
        <w:t>obywateli rosyjskich lub osób fizycznych lub prawnych, podmiotów lub organów z siedzibą w Rosji;</w:t>
      </w:r>
    </w:p>
    <w:p w14:paraId="28285EF6" w14:textId="5E7009B8" w:rsidR="005B5344" w:rsidRPr="00522D2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4"/>
          <w:szCs w:val="14"/>
        </w:rPr>
      </w:pPr>
      <w:bookmarkStart w:id="1" w:name="_Hlk102557314"/>
      <w:r w:rsidRPr="00522D24">
        <w:rPr>
          <w:rFonts w:ascii="Arial" w:hAnsi="Arial" w:cs="Arial"/>
          <w:sz w:val="14"/>
          <w:szCs w:val="14"/>
        </w:rPr>
        <w:t xml:space="preserve">osób prawnych, podmiotów lub organów, do których prawa własności bezpośrednio lub pośrednio w ponad 50 % </w:t>
      </w:r>
      <w:r w:rsidR="004C1AF1" w:rsidRPr="004C1AF1">
        <w:rPr>
          <w:rFonts w:ascii="Arial" w:hAnsi="Arial" w:cs="Arial"/>
          <w:sz w:val="14"/>
          <w:szCs w:val="14"/>
        </w:rPr>
        <w:t>należą do osoby fizycznej lub prawnej, podmiotu lub organu, o których mowa</w:t>
      </w:r>
      <w:r w:rsidRPr="00522D24">
        <w:rPr>
          <w:rFonts w:ascii="Arial" w:hAnsi="Arial" w:cs="Arial"/>
          <w:sz w:val="14"/>
          <w:szCs w:val="14"/>
        </w:rPr>
        <w:t xml:space="preserve"> w lit. a) niniejszego ustępu; lub</w:t>
      </w:r>
      <w:bookmarkEnd w:id="1"/>
    </w:p>
    <w:p w14:paraId="2FCFBEC9" w14:textId="77777777" w:rsidR="005B5344" w:rsidRPr="00522D2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4"/>
          <w:szCs w:val="14"/>
        </w:rPr>
      </w:pPr>
      <w:r w:rsidRPr="00522D24">
        <w:rPr>
          <w:rFonts w:ascii="Arial" w:hAnsi="Arial" w:cs="Arial"/>
          <w:sz w:val="14"/>
          <w:szCs w:val="14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522D24" w:rsidRDefault="005B5344" w:rsidP="005B5344">
      <w:pPr>
        <w:pStyle w:val="Tekstprzypisudolnego"/>
        <w:jc w:val="both"/>
        <w:rPr>
          <w:rFonts w:ascii="Arial" w:hAnsi="Arial" w:cs="Arial"/>
          <w:sz w:val="14"/>
          <w:szCs w:val="14"/>
        </w:rPr>
      </w:pPr>
      <w:r w:rsidRPr="00522D24">
        <w:rPr>
          <w:rFonts w:ascii="Arial" w:hAnsi="Arial" w:cs="Arial"/>
          <w:sz w:val="14"/>
          <w:szCs w:val="14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522D2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522D24">
        <w:rPr>
          <w:rStyle w:val="Odwoanieprzypisudolnego"/>
          <w:rFonts w:ascii="Arial" w:hAnsi="Arial" w:cs="Arial"/>
          <w:sz w:val="14"/>
          <w:szCs w:val="14"/>
        </w:rPr>
        <w:footnoteRef/>
      </w:r>
      <w:r w:rsidRPr="00522D24">
        <w:rPr>
          <w:rFonts w:ascii="Arial" w:hAnsi="Arial" w:cs="Arial"/>
          <w:sz w:val="14"/>
          <w:szCs w:val="14"/>
        </w:rPr>
        <w:t xml:space="preserve"> </w:t>
      </w:r>
      <w:r w:rsidRPr="00522D24">
        <w:rPr>
          <w:rFonts w:ascii="Arial" w:hAnsi="Arial" w:cs="Arial"/>
          <w:color w:val="222222"/>
          <w:sz w:val="14"/>
          <w:szCs w:val="14"/>
        </w:rPr>
        <w:t xml:space="preserve">Zgodnie z treścią art. 7 ust. 1 ustawy z dnia 13 kwietnia 2022 r. </w:t>
      </w:r>
      <w:r w:rsidRPr="00522D24">
        <w:rPr>
          <w:rFonts w:ascii="Arial" w:hAnsi="Arial" w:cs="Arial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</w:t>
      </w:r>
      <w:r w:rsidRPr="00522D24">
        <w:rPr>
          <w:rFonts w:ascii="Arial" w:hAnsi="Arial" w:cs="Arial"/>
          <w:color w:val="222222"/>
          <w:sz w:val="14"/>
          <w:szCs w:val="14"/>
        </w:rPr>
        <w:t xml:space="preserve">z </w:t>
      </w:r>
      <w:r w:rsidRPr="00522D24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postępowania o udzielenie zamówienia publicznego lub konkursu prowadzonego na podstawie ustawy </w:t>
      </w:r>
      <w:proofErr w:type="spellStart"/>
      <w:r w:rsidRPr="00522D24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Pzp</w:t>
      </w:r>
      <w:proofErr w:type="spellEnd"/>
      <w:r w:rsidRPr="00522D24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 wyklucza się:</w:t>
      </w:r>
    </w:p>
    <w:p w14:paraId="028B2DE2" w14:textId="77777777" w:rsidR="004B1DD2" w:rsidRPr="00522D2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 w:rsidRPr="00522D24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77777777" w:rsidR="004B1DD2" w:rsidRPr="00522D2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522D24">
        <w:rPr>
          <w:rFonts w:ascii="Arial" w:hAnsi="Arial" w:cs="Arial"/>
          <w:color w:val="222222"/>
          <w:sz w:val="14"/>
          <w:szCs w:val="14"/>
        </w:rPr>
        <w:t xml:space="preserve">2) </w:t>
      </w:r>
      <w:r w:rsidRPr="00522D24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77777777" w:rsidR="004B1DD2" w:rsidRPr="00522D24" w:rsidRDefault="004B1DD2" w:rsidP="004B1DD2">
      <w:pPr>
        <w:spacing w:after="0" w:line="240" w:lineRule="auto"/>
        <w:jc w:val="both"/>
        <w:rPr>
          <w:rFonts w:ascii="Arial" w:hAnsi="Arial" w:cs="Arial"/>
          <w:sz w:val="14"/>
          <w:szCs w:val="14"/>
        </w:rPr>
      </w:pPr>
      <w:r w:rsidRPr="00522D24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80DEDF" w14:textId="402563B3" w:rsidR="003869BE" w:rsidRDefault="003869BE" w:rsidP="00522D24">
    <w:pPr>
      <w:pStyle w:val="Nagwek"/>
      <w:tabs>
        <w:tab w:val="clear" w:pos="4536"/>
        <w:tab w:val="clear" w:pos="9072"/>
        <w:tab w:val="left" w:pos="2055"/>
      </w:tabs>
    </w:pPr>
  </w:p>
  <w:p w14:paraId="3AD90435" w14:textId="1ED88B16" w:rsidR="003869BE" w:rsidRPr="003869BE" w:rsidRDefault="003869BE" w:rsidP="003869BE">
    <w:pPr>
      <w:pStyle w:val="Nagwek"/>
      <w:jc w:val="right"/>
      <w:rPr>
        <w:rFonts w:ascii="Calibri" w:eastAsia="Times New Roman" w:hAnsi="Calibri" w:cs="Times New Roman"/>
        <w:b/>
        <w:i/>
        <w:color w:val="385623"/>
        <w:sz w:val="16"/>
        <w:szCs w:val="24"/>
        <w:lang w:eastAsia="x-none"/>
      </w:rPr>
    </w:pPr>
    <w:r>
      <w:tab/>
    </w:r>
    <w:r>
      <w:rPr>
        <w:rFonts w:ascii="Calibri" w:eastAsia="Times New Roman" w:hAnsi="Calibri" w:cs="Times New Roman"/>
        <w:b/>
        <w:i/>
        <w:color w:val="385623"/>
        <w:sz w:val="16"/>
        <w:szCs w:val="24"/>
        <w:lang w:eastAsia="x-none"/>
      </w:rPr>
      <w:t xml:space="preserve">Załącznik nr </w:t>
    </w:r>
    <w:r w:rsidR="00DB1FAD">
      <w:rPr>
        <w:rFonts w:ascii="Calibri" w:eastAsia="Times New Roman" w:hAnsi="Calibri" w:cs="Times New Roman"/>
        <w:b/>
        <w:i/>
        <w:color w:val="385623"/>
        <w:sz w:val="16"/>
        <w:szCs w:val="24"/>
        <w:lang w:eastAsia="x-none"/>
      </w:rPr>
      <w:t>5.2</w:t>
    </w:r>
    <w:r w:rsidR="00A0261A">
      <w:rPr>
        <w:rFonts w:ascii="Calibri" w:eastAsia="Times New Roman" w:hAnsi="Calibri" w:cs="Times New Roman"/>
        <w:b/>
        <w:i/>
        <w:color w:val="385623"/>
        <w:sz w:val="16"/>
        <w:szCs w:val="24"/>
        <w:lang w:eastAsia="x-none"/>
      </w:rPr>
      <w:t xml:space="preserve"> do </w:t>
    </w:r>
    <w:r w:rsidR="001C60A5">
      <w:rPr>
        <w:rFonts w:ascii="Calibri" w:eastAsia="Times New Roman" w:hAnsi="Calibri" w:cs="Times New Roman"/>
        <w:b/>
        <w:i/>
        <w:color w:val="385623"/>
        <w:sz w:val="16"/>
        <w:szCs w:val="24"/>
        <w:lang w:eastAsia="x-none"/>
      </w:rPr>
      <w:t>SWZ</w:t>
    </w:r>
  </w:p>
  <w:p w14:paraId="70F8834D" w14:textId="7FDA6BDD" w:rsidR="003869BE" w:rsidRPr="007F21F8" w:rsidRDefault="003869BE" w:rsidP="003869BE">
    <w:pPr>
      <w:tabs>
        <w:tab w:val="center" w:pos="4536"/>
        <w:tab w:val="right" w:pos="9072"/>
      </w:tabs>
      <w:spacing w:after="0" w:line="240" w:lineRule="auto"/>
      <w:jc w:val="right"/>
      <w:rPr>
        <w:rFonts w:ascii="Calibri" w:eastAsia="Times New Roman" w:hAnsi="Calibri" w:cs="Times New Roman"/>
        <w:b/>
        <w:i/>
        <w:color w:val="385623"/>
        <w:sz w:val="16"/>
        <w:szCs w:val="24"/>
        <w:lang w:eastAsia="x-none"/>
      </w:rPr>
    </w:pPr>
    <w:r w:rsidRPr="003869BE">
      <w:rPr>
        <w:rFonts w:ascii="Calibri" w:eastAsia="Times New Roman" w:hAnsi="Calibri" w:cs="Times New Roman"/>
        <w:i/>
        <w:color w:val="385623"/>
        <w:sz w:val="16"/>
        <w:szCs w:val="24"/>
        <w:lang w:val="x-none" w:eastAsia="x-none"/>
      </w:rPr>
      <w:t xml:space="preserve">postępowanie </w:t>
    </w:r>
    <w:r w:rsidRPr="003869BE">
      <w:rPr>
        <w:rFonts w:ascii="Calibri" w:eastAsia="Times New Roman" w:hAnsi="Calibri" w:cs="Times New Roman"/>
        <w:b/>
        <w:i/>
        <w:color w:val="385623"/>
        <w:sz w:val="16"/>
        <w:szCs w:val="24"/>
        <w:lang w:val="x-none" w:eastAsia="x-none"/>
      </w:rPr>
      <w:t>SZP/24</w:t>
    </w:r>
    <w:r w:rsidR="005C2CEC">
      <w:rPr>
        <w:rFonts w:ascii="Calibri" w:eastAsia="Times New Roman" w:hAnsi="Calibri" w:cs="Times New Roman"/>
        <w:b/>
        <w:i/>
        <w:color w:val="385623"/>
        <w:sz w:val="16"/>
        <w:szCs w:val="24"/>
        <w:lang w:val="x-none" w:eastAsia="x-none"/>
      </w:rPr>
      <w:t>3</w:t>
    </w:r>
    <w:r w:rsidRPr="003869BE">
      <w:rPr>
        <w:rFonts w:ascii="Calibri" w:eastAsia="Times New Roman" w:hAnsi="Calibri" w:cs="Times New Roman"/>
        <w:b/>
        <w:i/>
        <w:color w:val="385623"/>
        <w:sz w:val="16"/>
        <w:szCs w:val="24"/>
        <w:lang w:val="x-none" w:eastAsia="x-none"/>
      </w:rPr>
      <w:t>-</w:t>
    </w:r>
    <w:r w:rsidR="00CC5C2E">
      <w:rPr>
        <w:rFonts w:ascii="Calibri" w:eastAsia="Times New Roman" w:hAnsi="Calibri" w:cs="Times New Roman"/>
        <w:b/>
        <w:i/>
        <w:color w:val="385623"/>
        <w:sz w:val="16"/>
        <w:szCs w:val="24"/>
        <w:lang w:val="x-none" w:eastAsia="x-none"/>
      </w:rPr>
      <w:t>2</w:t>
    </w:r>
    <w:r w:rsidR="00FE39BE">
      <w:rPr>
        <w:rFonts w:ascii="Calibri" w:eastAsia="Times New Roman" w:hAnsi="Calibri" w:cs="Times New Roman"/>
        <w:b/>
        <w:i/>
        <w:color w:val="385623"/>
        <w:sz w:val="16"/>
        <w:szCs w:val="24"/>
        <w:lang w:eastAsia="x-none"/>
      </w:rPr>
      <w:t>4</w:t>
    </w:r>
    <w:r w:rsidR="00B76183">
      <w:rPr>
        <w:rFonts w:ascii="Calibri" w:eastAsia="Times New Roman" w:hAnsi="Calibri" w:cs="Times New Roman"/>
        <w:b/>
        <w:i/>
        <w:color w:val="385623"/>
        <w:sz w:val="16"/>
        <w:szCs w:val="24"/>
        <w:lang w:eastAsia="x-none"/>
      </w:rPr>
      <w:t>1</w:t>
    </w:r>
    <w:r w:rsidRPr="003869BE">
      <w:rPr>
        <w:rFonts w:ascii="Calibri" w:eastAsia="Times New Roman" w:hAnsi="Calibri" w:cs="Times New Roman"/>
        <w:b/>
        <w:i/>
        <w:color w:val="385623"/>
        <w:sz w:val="16"/>
        <w:szCs w:val="24"/>
        <w:lang w:val="x-none" w:eastAsia="x-none"/>
      </w:rPr>
      <w:t>/20</w:t>
    </w:r>
    <w:r w:rsidR="007F21F8">
      <w:rPr>
        <w:rFonts w:ascii="Calibri" w:eastAsia="Times New Roman" w:hAnsi="Calibri" w:cs="Times New Roman"/>
        <w:b/>
        <w:i/>
        <w:color w:val="385623"/>
        <w:sz w:val="16"/>
        <w:szCs w:val="24"/>
        <w:lang w:eastAsia="x-none"/>
      </w:rPr>
      <w:t>2</w:t>
    </w:r>
    <w:r w:rsidR="00357A8C">
      <w:rPr>
        <w:rFonts w:ascii="Calibri" w:eastAsia="Times New Roman" w:hAnsi="Calibri" w:cs="Times New Roman"/>
        <w:b/>
        <w:i/>
        <w:color w:val="385623"/>
        <w:sz w:val="16"/>
        <w:szCs w:val="24"/>
        <w:lang w:eastAsia="x-none"/>
      </w:rPr>
      <w:t>5</w:t>
    </w:r>
  </w:p>
  <w:p w14:paraId="7FB179CD" w14:textId="53EFD587" w:rsidR="003869BE" w:rsidRDefault="003869BE" w:rsidP="003869BE">
    <w:pPr>
      <w:pStyle w:val="Nagwek"/>
      <w:tabs>
        <w:tab w:val="clear" w:pos="4536"/>
        <w:tab w:val="clear" w:pos="9072"/>
        <w:tab w:val="left" w:pos="205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11363"/>
    <w:rsid w:val="000A6D1B"/>
    <w:rsid w:val="00110AA3"/>
    <w:rsid w:val="00121439"/>
    <w:rsid w:val="00162444"/>
    <w:rsid w:val="0019486C"/>
    <w:rsid w:val="001B0FEC"/>
    <w:rsid w:val="001C60A5"/>
    <w:rsid w:val="00285235"/>
    <w:rsid w:val="002D666D"/>
    <w:rsid w:val="002F1996"/>
    <w:rsid w:val="00357A8C"/>
    <w:rsid w:val="003869BE"/>
    <w:rsid w:val="00392515"/>
    <w:rsid w:val="003B1084"/>
    <w:rsid w:val="003B17BC"/>
    <w:rsid w:val="004134E5"/>
    <w:rsid w:val="00441FB7"/>
    <w:rsid w:val="004462BE"/>
    <w:rsid w:val="00462120"/>
    <w:rsid w:val="004B1DD2"/>
    <w:rsid w:val="004C1AF1"/>
    <w:rsid w:val="004D7493"/>
    <w:rsid w:val="004E3659"/>
    <w:rsid w:val="00522D24"/>
    <w:rsid w:val="005B1094"/>
    <w:rsid w:val="005B5344"/>
    <w:rsid w:val="005C2CEC"/>
    <w:rsid w:val="005E21A9"/>
    <w:rsid w:val="00632B29"/>
    <w:rsid w:val="00664CCA"/>
    <w:rsid w:val="00676E05"/>
    <w:rsid w:val="006805BA"/>
    <w:rsid w:val="006B7BF5"/>
    <w:rsid w:val="00761128"/>
    <w:rsid w:val="007C24F5"/>
    <w:rsid w:val="007C53E5"/>
    <w:rsid w:val="007F21F8"/>
    <w:rsid w:val="00803D1C"/>
    <w:rsid w:val="00834047"/>
    <w:rsid w:val="008573CB"/>
    <w:rsid w:val="00873DB1"/>
    <w:rsid w:val="00897CFE"/>
    <w:rsid w:val="008C1EE8"/>
    <w:rsid w:val="008E52CF"/>
    <w:rsid w:val="009022AB"/>
    <w:rsid w:val="00916460"/>
    <w:rsid w:val="009658CC"/>
    <w:rsid w:val="009673A4"/>
    <w:rsid w:val="0097625B"/>
    <w:rsid w:val="009877FB"/>
    <w:rsid w:val="0099330C"/>
    <w:rsid w:val="009A53A6"/>
    <w:rsid w:val="009C0CC2"/>
    <w:rsid w:val="00A0261A"/>
    <w:rsid w:val="00AE2AD0"/>
    <w:rsid w:val="00AE3C51"/>
    <w:rsid w:val="00B035E5"/>
    <w:rsid w:val="00B10C87"/>
    <w:rsid w:val="00B541A2"/>
    <w:rsid w:val="00B74610"/>
    <w:rsid w:val="00B76183"/>
    <w:rsid w:val="00BB21ED"/>
    <w:rsid w:val="00BC03FF"/>
    <w:rsid w:val="00C57760"/>
    <w:rsid w:val="00CC5C2E"/>
    <w:rsid w:val="00CD3CEB"/>
    <w:rsid w:val="00D02901"/>
    <w:rsid w:val="00D10644"/>
    <w:rsid w:val="00D772D2"/>
    <w:rsid w:val="00D81585"/>
    <w:rsid w:val="00D96B42"/>
    <w:rsid w:val="00DB1FAD"/>
    <w:rsid w:val="00E05DAF"/>
    <w:rsid w:val="00E44E15"/>
    <w:rsid w:val="00E71DE4"/>
    <w:rsid w:val="00EC2674"/>
    <w:rsid w:val="00F079FD"/>
    <w:rsid w:val="00FD1687"/>
    <w:rsid w:val="00FE39BE"/>
    <w:rsid w:val="00FE6997"/>
    <w:rsid w:val="00FF5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74FA9729"/>
  <w15:docId w15:val="{742E9C4F-5FDC-4619-A654-9F360E0E7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3869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69BE"/>
  </w:style>
  <w:style w:type="paragraph" w:styleId="Stopka">
    <w:name w:val="footer"/>
    <w:basedOn w:val="Normalny"/>
    <w:link w:val="StopkaZnak"/>
    <w:uiPriority w:val="99"/>
    <w:unhideWhenUsed/>
    <w:rsid w:val="003869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69BE"/>
  </w:style>
  <w:style w:type="paragraph" w:styleId="Tekstdymka">
    <w:name w:val="Balloon Text"/>
    <w:basedOn w:val="Normalny"/>
    <w:link w:val="TekstdymkaZnak"/>
    <w:uiPriority w:val="99"/>
    <w:semiHidden/>
    <w:unhideWhenUsed/>
    <w:rsid w:val="003869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869BE"/>
    <w:rPr>
      <w:rFonts w:ascii="Tahoma" w:hAnsi="Tahoma" w:cs="Tahoma"/>
      <w:sz w:val="16"/>
      <w:szCs w:val="1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96B42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D96B42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380</Words>
  <Characters>2282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Trela</dc:creator>
  <cp:lastModifiedBy>Mateusz Synówka</cp:lastModifiedBy>
  <cp:revision>2</cp:revision>
  <cp:lastPrinted>2023-07-10T07:45:00Z</cp:lastPrinted>
  <dcterms:created xsi:type="dcterms:W3CDTF">2025-11-04T12:11:00Z</dcterms:created>
  <dcterms:modified xsi:type="dcterms:W3CDTF">2025-11-04T12:11:00Z</dcterms:modified>
</cp:coreProperties>
</file>